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A17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 р</w:t>
      </w:r>
      <w:r w:rsidRPr="00AA17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аботы со слабоуспевающими и неуспевающими учащимися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b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МОБУ ООШ </w:t>
      </w:r>
      <w:proofErr w:type="spellStart"/>
      <w:r w:rsidRPr="00AA17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AA17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.И</w:t>
      </w:r>
      <w:proofErr w:type="gramEnd"/>
      <w:r w:rsidRPr="00AA17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нзелга</w:t>
      </w:r>
      <w:proofErr w:type="spellEnd"/>
    </w:p>
    <w:p w:rsidR="00AA173A" w:rsidRPr="00AA173A" w:rsidRDefault="00AA173A" w:rsidP="00AA173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ru-RU"/>
        </w:rPr>
      </w:pPr>
    </w:p>
    <w:p w:rsidR="00AA173A" w:rsidRPr="00AA173A" w:rsidRDefault="00AA173A" w:rsidP="00AA173A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Пояснительная записка.</w:t>
      </w:r>
    </w:p>
    <w:p w:rsidR="00AA173A" w:rsidRPr="00AA173A" w:rsidRDefault="00AA173A" w:rsidP="00AA173A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Одной из главных проблем, которую приходится решать педагогам нашей школы - это работа со слабоуспевающими учащимися.</w:t>
      </w:r>
    </w:p>
    <w:p w:rsidR="00AA173A" w:rsidRPr="00AA173A" w:rsidRDefault="00AA173A" w:rsidP="00AA173A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Чтобы данная категория учащихся не перешла в разряд неуспевающих, с ними  необходима систематизированная работа</w:t>
      </w:r>
      <w:proofErr w:type="gramStart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фоне школьных неудач, постоянного неуспеха познавательная потребность может скоро исчезнуть, порой безвозвратно, а учебная мотивация так и не возникнуть.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получать постоянную поддержку и помощь от учителя. Необходимы дополнительные упражнения, в которые заключена продуманная система помощи ученику,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времени на отработку навыка.</w:t>
      </w:r>
    </w:p>
    <w:p w:rsidR="00AA173A" w:rsidRPr="00AA173A" w:rsidRDefault="00AA173A" w:rsidP="00AA173A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последнее время психологи и педагоги вместе с медиками отмечают неуклонный рост числа детей с проблемами общего поведения и обучения. Поэтому методика работы со слабоуспевающими детьми должна быть специальной, учитывать особенности развития этих детей. Причины неуспеваемости учащихся: особенности организма школьника, особенности личности школьника, особенности воспитания в семье.</w:t>
      </w:r>
    </w:p>
    <w:p w:rsidR="00AA173A" w:rsidRPr="00AA173A" w:rsidRDefault="00AA173A" w:rsidP="00AA173A">
      <w:pPr>
        <w:shd w:val="clear" w:color="auto" w:fill="FFFFFF"/>
        <w:spacing w:after="0" w:line="240" w:lineRule="auto"/>
        <w:ind w:firstLine="709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Отставание учащихся в усвоении конкретного учебного предмета можно обнаружить по следующим признакам:</w:t>
      </w:r>
    </w:p>
    <w:p w:rsidR="00AA173A" w:rsidRPr="00AA173A" w:rsidRDefault="00AA173A" w:rsidP="00AA173A">
      <w:pPr>
        <w:shd w:val="clear" w:color="auto" w:fill="FFFFFF"/>
        <w:spacing w:after="0" w:line="240" w:lineRule="auto"/>
        <w:ind w:hanging="360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AA173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Недостаточный уровень умственного развития (не уделяется должного внимания и контроля при подготовке домашних заданий).</w:t>
      </w:r>
    </w:p>
    <w:p w:rsidR="00AA173A" w:rsidRPr="00AA173A" w:rsidRDefault="00AA173A" w:rsidP="00AA173A">
      <w:pPr>
        <w:shd w:val="clear" w:color="auto" w:fill="FFFFFF"/>
        <w:spacing w:after="0" w:line="240" w:lineRule="auto"/>
        <w:ind w:hanging="360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AA173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proofErr w:type="spellStart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Несформированность</w:t>
      </w:r>
      <w:proofErr w:type="spellEnd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учебных навыков. (Ребёнок не умеет учиться: работать с текстом, выделять главное, существенное, не может организовать своё время и распределить усилия).</w:t>
      </w:r>
    </w:p>
    <w:p w:rsidR="00AA173A" w:rsidRPr="00AA173A" w:rsidRDefault="00AA173A" w:rsidP="00AA173A">
      <w:pPr>
        <w:shd w:val="clear" w:color="auto" w:fill="FFFFFF"/>
        <w:spacing w:after="0" w:line="240" w:lineRule="auto"/>
        <w:ind w:hanging="360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AA173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Дефицит внимания с </w:t>
      </w:r>
      <w:proofErr w:type="spellStart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гиперактивностью</w:t>
      </w:r>
      <w:proofErr w:type="spellEnd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(отвлекаемость, подвижность</w:t>
      </w:r>
      <w:proofErr w:type="gramStart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еусидчивость).</w:t>
      </w:r>
    </w:p>
    <w:p w:rsidR="00AA173A" w:rsidRPr="00AA173A" w:rsidRDefault="00AA173A" w:rsidP="00AA173A">
      <w:pPr>
        <w:shd w:val="clear" w:color="auto" w:fill="FFFFFF"/>
        <w:spacing w:after="0" w:line="240" w:lineRule="auto"/>
        <w:ind w:hanging="360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AA173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Отсутствие познавательного интереса (с ребёнком недостаточно занимались, не развивали его познавательные способности, ему мало что интересно, он не посещает кружки и секции, не читает книг, а предпочитает пустое время препровождение).</w:t>
      </w:r>
    </w:p>
    <w:p w:rsidR="00AA173A" w:rsidRPr="00AA173A" w:rsidRDefault="00AA173A" w:rsidP="00AA173A">
      <w:pPr>
        <w:shd w:val="clear" w:color="auto" w:fill="FFFFFF"/>
        <w:spacing w:after="0" w:line="240" w:lineRule="auto"/>
        <w:ind w:hanging="360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AA173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proofErr w:type="spellStart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Несформированность</w:t>
      </w:r>
      <w:proofErr w:type="spellEnd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произвольной сфер</w:t>
      </w:r>
      <w:proofErr w:type="gramStart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ы(</w:t>
      </w:r>
      <w:proofErr w:type="gramEnd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ученик делает то, что ему нравиться и не способен прилагать волевые усилия для выполнения учебных задач).</w:t>
      </w:r>
    </w:p>
    <w:p w:rsidR="00AA173A" w:rsidRPr="00AA173A" w:rsidRDefault="00AA173A" w:rsidP="00AA173A">
      <w:pPr>
        <w:shd w:val="clear" w:color="auto" w:fill="FFFFFF"/>
        <w:spacing w:after="0" w:line="240" w:lineRule="auto"/>
        <w:ind w:hanging="360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AA173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Ниже среднего познавательный интере</w:t>
      </w:r>
      <w:proofErr w:type="gramStart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с(</w:t>
      </w:r>
      <w:proofErr w:type="gramEnd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требуется обеспечивать «эффект </w:t>
      </w:r>
      <w:proofErr w:type="spellStart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новизны»при</w:t>
      </w:r>
      <w:proofErr w:type="spellEnd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решении учебных задач).</w:t>
      </w:r>
    </w:p>
    <w:p w:rsidR="00AA173A" w:rsidRPr="00AA173A" w:rsidRDefault="00AA173A" w:rsidP="00AA173A">
      <w:pPr>
        <w:shd w:val="clear" w:color="auto" w:fill="FFFFFF"/>
        <w:spacing w:after="0" w:line="240" w:lineRule="auto"/>
        <w:ind w:hanging="360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AA173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Низкий уровень развития словесно-логического мышлени</w:t>
      </w:r>
      <w:proofErr w:type="gramStart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я(</w:t>
      </w:r>
      <w:proofErr w:type="gramEnd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реализовывать принцип доступности учебного материала).</w:t>
      </w:r>
    </w:p>
    <w:p w:rsidR="00AA173A" w:rsidRPr="00AA173A" w:rsidRDefault="00AA173A" w:rsidP="00AA173A">
      <w:pPr>
        <w:shd w:val="clear" w:color="auto" w:fill="FFFFFF"/>
        <w:spacing w:after="0" w:line="240" w:lineRule="auto"/>
        <w:ind w:hanging="360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</w:t>
      </w:r>
      <w:r w:rsidRPr="00AA173A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Низкая работоспособность (правильны и разумные способы учебной работы). Поэтому нужно так организовать  учебный процесс, чтобы вызвать и развить у учащихся внутреннюю мотивацию учебной деятельности, стойкий познавательный интерес к обучению.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Причины, вызывающие школьную неуспеваемость: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    физическая </w:t>
      </w:r>
      <w:proofErr w:type="spellStart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ослабленность</w:t>
      </w:r>
      <w:proofErr w:type="spellEnd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школьная незрелость;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педагогическая запущенность;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недостаточное развитие речи;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·         боязнь школы, учителей;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инфантилизм (т. е. детскость)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плохая наследственность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астеническое состояние;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неблагоприятная наследственность;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нарушения нервной деятельности;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общая неспособность</w:t>
      </w:r>
      <w:proofErr w:type="gramStart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гиподинамия;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социум;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миграции (учащиеся, не владеющие русским языком или владеющие им не в полном объёме);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 социально-экономическая ситуация, которая снизила материальный уровень жизни людей  (родители вынуждены, кроме основной работы, подрабатывать на другой — ребёнок предоставлен сам себе).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Требования к работе со слабоуспевающими учащимися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Учителю необходимо выяснить причины отставания по предмету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Учителю необходимо вести тетрадь по ликвидации пробелов в знаниях учащихся, где он учитывает ошибки учеников и отражает работы по их исправлению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Закрепить за слабым учеником </w:t>
      </w:r>
      <w:proofErr w:type="gramStart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сильного</w:t>
      </w:r>
      <w:proofErr w:type="gramEnd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контролировать их работу.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Учитель сам проводит индивидуальную работу со слабоуспевающими учениками на уроке и вне его.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Учитель учит учащихся, как готовить домашнее задание по своему предмету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Учитель должен предвидеть возможные затруднения по своему предмету и обучать способам их преодоления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ind w:firstLine="709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Формы работы со слабоуспевающими учащимися</w:t>
      </w:r>
    </w:p>
    <w:p w:rsidR="00AA173A" w:rsidRPr="00AA173A" w:rsidRDefault="00AA173A" w:rsidP="00AA173A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Индивидуальная работа на уроке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Специальные задания для индивидуальной работы в классе.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Работа во временных микро группах по однородным пробелам.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Наряду с письменными домашними заданиями ученику давать теоретический вопрос, ответ на который он даст на следующем уроке.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Облегченные контрольные работы, с постепенным нарастанием сложности до среднего уровня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Использование метода обучения слабоуспевающих учеников Е. </w:t>
      </w:r>
      <w:proofErr w:type="spellStart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Яновицкой</w:t>
      </w:r>
      <w:proofErr w:type="spellEnd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Использование карточе</w:t>
      </w:r>
      <w:proofErr w:type="gramStart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к-</w:t>
      </w:r>
      <w:proofErr w:type="gramEnd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подсказок, тренажеров.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Привлечение сильных учеников (в качестве консультантов).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Индивидуальная работа во внеурочное время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Дополнительная работа по индивидуальным карточкам.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В каждом домашнем задании – задания на повторение.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Четкий инструктаж по выполнению домашнего задания.</w:t>
      </w:r>
    </w:p>
    <w:p w:rsidR="00AA173A" w:rsidRPr="00AA173A" w:rsidRDefault="00AA173A" w:rsidP="00AA173A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4.Кружки по интересам;</w:t>
      </w:r>
    </w:p>
    <w:p w:rsidR="00AA173A" w:rsidRPr="00AA173A" w:rsidRDefault="00AA173A" w:rsidP="00AA173A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5.Конкурсы и конференции;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360" w:lineRule="atLeast"/>
        <w:ind w:firstLine="709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Работа с родителями слабоуспевающих детей</w:t>
      </w:r>
    </w:p>
    <w:p w:rsidR="00AA173A" w:rsidRPr="00AA173A" w:rsidRDefault="00AA173A" w:rsidP="00AA173A">
      <w:pPr>
        <w:shd w:val="clear" w:color="auto" w:fill="FFFFFF"/>
        <w:spacing w:after="0" w:line="240" w:lineRule="auto"/>
        <w:ind w:firstLine="708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без привлечения к помощи родителей невозможна.  Родительский контроль важен при выполнении домашних заданий, посещений дополнительных занятий учеником, а также для контроля посещения школы. Родители должны приходить в школу по первому требованию учителя, проявлять искреннюю заинтересованность в успехе своего ребенка. Они обязаны помогать в освоении пропущенного учебного материала путем консультаций с учителем – предметником или самостоятельных занятий.</w:t>
      </w:r>
    </w:p>
    <w:p w:rsidR="00AA173A" w:rsidRPr="00AA173A" w:rsidRDefault="00AA173A" w:rsidP="00AA173A">
      <w:pPr>
        <w:shd w:val="clear" w:color="auto" w:fill="FFFFFF"/>
        <w:spacing w:after="0" w:line="360" w:lineRule="atLeast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initial" w:eastAsia="Times New Roman" w:hAnsi="initial" w:cs="Times New Roman"/>
          <w:sz w:val="20"/>
          <w:szCs w:val="20"/>
          <w:lang w:eastAsia="ru-RU"/>
        </w:rPr>
        <w:lastRenderedPageBreak/>
        <w:t>-  Психологическое сопровождение родителей слабоуспевающего ребенка</w:t>
      </w:r>
    </w:p>
    <w:p w:rsidR="00AA173A" w:rsidRPr="00AA173A" w:rsidRDefault="00AA173A" w:rsidP="00AA173A">
      <w:pPr>
        <w:shd w:val="clear" w:color="auto" w:fill="FFFFFF"/>
        <w:spacing w:after="0" w:line="360" w:lineRule="atLeast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initial" w:eastAsia="Times New Roman" w:hAnsi="initial" w:cs="Times New Roman"/>
          <w:sz w:val="20"/>
          <w:szCs w:val="20"/>
          <w:lang w:eastAsia="ru-RU"/>
        </w:rPr>
        <w:t>-Инструктирование родителей о систематическом выполнении индивидуальных заданий – тренажеров (5 – 10 минут в день)</w:t>
      </w:r>
      <w:r w:rsidRPr="00AA173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                 </w:t>
      </w:r>
    </w:p>
    <w:p w:rsidR="00AA173A" w:rsidRPr="00AA173A" w:rsidRDefault="00AA173A" w:rsidP="00AA173A">
      <w:pPr>
        <w:shd w:val="clear" w:color="auto" w:fill="FFFFFF"/>
        <w:spacing w:after="0" w:line="360" w:lineRule="atLeast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initial" w:eastAsia="Times New Roman" w:hAnsi="initial" w:cs="Times New Roman"/>
          <w:sz w:val="20"/>
          <w:szCs w:val="20"/>
          <w:lang w:eastAsia="ru-RU"/>
        </w:rPr>
        <w:t>- Совместная практическая деятельность слабоуспевающего ребенка и родителей</w:t>
      </w:r>
    </w:p>
    <w:p w:rsidR="00AA173A" w:rsidRPr="00AA173A" w:rsidRDefault="00AA173A" w:rsidP="00AA173A">
      <w:pPr>
        <w:shd w:val="clear" w:color="auto" w:fill="FFFFFF"/>
        <w:spacing w:after="0" w:line="360" w:lineRule="atLeast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initial" w:eastAsia="Times New Roman" w:hAnsi="initial" w:cs="Times New Roman"/>
          <w:sz w:val="20"/>
          <w:szCs w:val="20"/>
          <w:lang w:eastAsia="ru-RU"/>
        </w:rPr>
        <w:t>-  Поддержка родителей слабоуспевающих детей на уровне школы.</w:t>
      </w:r>
    </w:p>
    <w:p w:rsidR="00AA173A" w:rsidRPr="00AA173A" w:rsidRDefault="00AA173A" w:rsidP="00AA173A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числе мероприятий по работе с родителями существенное место занимают родительские собрания по проблемам развития, обучения и воспитания. Для того</w:t>
      </w:r>
      <w:proofErr w:type="gramStart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чтобы собрания были эффективными, необходимо использовать разнообразные формы общения:</w:t>
      </w:r>
    </w:p>
    <w:p w:rsidR="00AA173A" w:rsidRPr="00AA173A" w:rsidRDefault="00AA173A" w:rsidP="00AA173A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 круглые столы;</w:t>
      </w:r>
    </w:p>
    <w:p w:rsidR="00AA173A" w:rsidRPr="00AA173A" w:rsidRDefault="00AA173A" w:rsidP="00AA173A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 информационно-практические беседы;</w:t>
      </w:r>
    </w:p>
    <w:p w:rsidR="00AA173A" w:rsidRPr="00AA173A" w:rsidRDefault="00AA173A" w:rsidP="00AA173A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 информационные лектории с элементами практикума;</w:t>
      </w:r>
    </w:p>
    <w:p w:rsidR="00AA173A" w:rsidRPr="00AA173A" w:rsidRDefault="00AA173A" w:rsidP="00AA173A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 обучающие семинары;</w:t>
      </w:r>
    </w:p>
    <w:p w:rsidR="00AA173A" w:rsidRPr="00AA173A" w:rsidRDefault="00AA173A" w:rsidP="00AA173A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 творческие лаборатории родителей;</w:t>
      </w:r>
    </w:p>
    <w:p w:rsidR="00AA173A" w:rsidRPr="00AA173A" w:rsidRDefault="00AA173A" w:rsidP="00AA173A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 родительские педагогические тренинги;</w:t>
      </w:r>
    </w:p>
    <w:p w:rsidR="00AA173A" w:rsidRPr="00AA173A" w:rsidRDefault="00AA173A" w:rsidP="00AA173A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•          </w:t>
      </w:r>
      <w:proofErr w:type="spellStart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родительско</w:t>
      </w:r>
      <w:proofErr w:type="spellEnd"/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-ученические мероприятия;</w:t>
      </w:r>
    </w:p>
    <w:p w:rsidR="00AA173A" w:rsidRPr="00AA173A" w:rsidRDefault="00AA173A" w:rsidP="00AA173A">
      <w:pPr>
        <w:shd w:val="clear" w:color="auto" w:fill="FFFFFF"/>
        <w:spacing w:after="0" w:line="240" w:lineRule="auto"/>
        <w:ind w:firstLine="709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Предполагаемые результаты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 увеличение количества детей, адекватно проявляющих свои интеллектуальные или иные способности;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 повышение качества образования и воспитания школьников в целом</w:t>
      </w:r>
    </w:p>
    <w:p w:rsidR="00AA173A" w:rsidRPr="00AA173A" w:rsidRDefault="00AA173A" w:rsidP="00AA173A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ПЛАН-ГРАФИК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работы со слабоуспевающими и неуспевающими учащимися</w:t>
      </w:r>
    </w:p>
    <w:p w:rsidR="00AA173A" w:rsidRPr="00AA173A" w:rsidRDefault="00AA173A" w:rsidP="00AA173A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2021 – 2022</w:t>
      </w:r>
      <w:r w:rsidRPr="00AA1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AA173A" w:rsidRPr="00AA173A" w:rsidRDefault="00AA173A" w:rsidP="00AA173A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936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1726"/>
        <w:gridCol w:w="2021"/>
        <w:gridCol w:w="1970"/>
      </w:tblGrid>
      <w:tr w:rsidR="00AA173A" w:rsidRPr="00AA173A" w:rsidTr="00AA173A"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Корректировка плана</w:t>
            </w: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контрольные, районные контрольные работы).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 - май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Установление причин отставания слабоуспевающих учащихся через беседы со школьными специалистами: классным руководителем, встречи с отдельными родителями и учащимися, показывающими слабые знания.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 - май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Составление индивидуального плана работы по ликвидации пробелов в знаниях отстающего ученика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Вести обязательный тематический учет знаний слабоуспевающих учащихся класс</w:t>
            </w:r>
            <w:proofErr w:type="gramStart"/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а(</w:t>
            </w:r>
            <w:proofErr w:type="gramEnd"/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диагностические карты)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993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 предметных МО, учителей-предметников со слабоуспевающими учащимися</w:t>
            </w: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Разработка руководителями предметных МО методических рекомендаций по ликвидации пробелов в знаниях учащихся.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 МО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Составление плана мероприятий МО по организации индивидуальной работы с учащимися.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 МО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Выявление учащихся, сильно </w:t>
            </w: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выделяющихся (в слабую сторону) на фоне всего класса.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Учителя-</w:t>
            </w: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4. Определение причин </w:t>
            </w:r>
            <w:proofErr w:type="spellStart"/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неуспешности</w:t>
            </w:r>
            <w:proofErr w:type="spellEnd"/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обучения учащегося по предмету</w:t>
            </w:r>
            <w:proofErr w:type="gramEnd"/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факту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Осуществление диагностики знаний учащегося.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Составление индивидуальных диагностических карт и планов работы.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факту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 Подбор дидактического материала.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 Организация индивидуальной работы с неуспевающим учеником в урочное и внеурочное время.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 Информирование классного руководителя или непосредственно родителей о результатах обучения учащегося.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руководитель, 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 Отчёт учителя-предметника по работе со слабоуспевающими учащимися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 МО, 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993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классного руководителя со слабоуспевающими учащимися</w:t>
            </w: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Выявление причины неуспеваемости учащегося через индивидуальные беседы.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Посещения семьи слабоуспевающего учащегося.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ссные руководители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Работа с учителями-предметниками по проблемам слабоуспевающих учащихся.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Проведение индивидуальных бесед с учащимся с целью выявления социальных проблем учащегося.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5. Контроль посещения уроков слабоуспевающими учащимися (в случае систематических пропусков без уважительной причины постановка на </w:t>
            </w:r>
            <w:proofErr w:type="spellStart"/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внутришкольный</w:t>
            </w:r>
            <w:proofErr w:type="spellEnd"/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контроль).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Индивидуальные беседы с родителями по развитию их ребенка.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 Отчет классного руководителя по работе со слабоуспевающими учащимися.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A173A" w:rsidRPr="00AA173A" w:rsidTr="00AA173A">
        <w:tc>
          <w:tcPr>
            <w:tcW w:w="993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заместителя директора по учебно-воспитательной работе</w:t>
            </w: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Составление списка слабоуспевающих и неуспевающих учащихся.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ентябрь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rPr>
          <w:trHeight w:val="1789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 Собеседование с классными руководителями по поводу согласования и уточнения списка слабоуспевающих и неуспевающих учащихся. Выяснение причины их отставания.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  <w:p w:rsidR="00AA173A" w:rsidRPr="00AA173A" w:rsidRDefault="00AA173A" w:rsidP="00AA173A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Информацию предоставляют классные руководители.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Собеседование с учителям</w:t>
            </w:r>
            <w:proofErr w:type="gramStart"/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и-</w:t>
            </w:r>
            <w:proofErr w:type="gramEnd"/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предметниками по согласованию и уточнению индивидуальных планов работы со слабоуспевающими и неуспевающими учащимися.</w:t>
            </w:r>
          </w:p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 в план учителю включить обязательно:</w:t>
            </w:r>
          </w:p>
          <w:p w:rsidR="00AA173A" w:rsidRPr="00AA173A" w:rsidRDefault="00AA173A" w:rsidP="00AA17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индивидуальную работу по ликвидации пробелов.</w:t>
            </w:r>
          </w:p>
          <w:p w:rsidR="00AA173A" w:rsidRPr="00AA173A" w:rsidRDefault="00AA173A" w:rsidP="00AA17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ведение тематического учета знаний слабых детей.</w:t>
            </w:r>
          </w:p>
          <w:p w:rsidR="00AA173A" w:rsidRPr="00AA173A" w:rsidRDefault="00AA173A" w:rsidP="00AA17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ведение работ с отражением индивидуальных заданий.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  <w:p w:rsidR="00AA173A" w:rsidRPr="00AA173A" w:rsidRDefault="00AA173A" w:rsidP="00AA173A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 - 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итогам четверти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 - предметники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Индивидуальные беседы с учителями о состоянии дел у слабоуспевающих учащихся по результатам проведенных контрольных работ (выборочно).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73A" w:rsidRPr="00AA173A" w:rsidTr="00AA173A"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Индивидуальные беседы со слабоуспевающими учениками и их родителями о состоянии их учебных дел.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Выборочно, по ситуации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– предметник, классный руководитель</w:t>
            </w: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AA17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73A" w:rsidRPr="00AA173A" w:rsidRDefault="00AA173A" w:rsidP="00AA173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73A" w:rsidRPr="00AA173A" w:rsidRDefault="00AA173A" w:rsidP="00AA173A">
      <w:pPr>
        <w:shd w:val="clear" w:color="auto" w:fill="FFFFFF"/>
        <w:spacing w:before="225"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before="225" w:after="100" w:afterAutospacing="1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before="225" w:after="100" w:afterAutospacing="1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before="225" w:after="100" w:afterAutospacing="1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:rsidR="00AA173A" w:rsidRPr="00AA173A" w:rsidRDefault="00AA173A" w:rsidP="00AA173A">
      <w:pPr>
        <w:shd w:val="clear" w:color="auto" w:fill="FFFFFF"/>
        <w:spacing w:before="225" w:after="100" w:afterAutospacing="1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AA173A">
        <w:rPr>
          <w:rFonts w:ascii="initial" w:eastAsia="Times New Roman" w:hAnsi="initial" w:cs="Times New Roman"/>
          <w:sz w:val="20"/>
          <w:szCs w:val="20"/>
          <w:lang w:eastAsia="ru-RU"/>
        </w:rPr>
        <w:t> </w:t>
      </w:r>
    </w:p>
    <w:p w:rsidR="00F53511" w:rsidRPr="00AA173A" w:rsidRDefault="00F53511" w:rsidP="00AA173A">
      <w:pPr>
        <w:shd w:val="clear" w:color="auto" w:fill="FFFFFF"/>
        <w:spacing w:before="225" w:after="100" w:afterAutospacing="1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</w:p>
    <w:sectPr w:rsidR="00F53511" w:rsidRPr="00AA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0D1"/>
    <w:multiLevelType w:val="multilevel"/>
    <w:tmpl w:val="9760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66F58"/>
    <w:multiLevelType w:val="multilevel"/>
    <w:tmpl w:val="A4E6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D2B51"/>
    <w:multiLevelType w:val="multilevel"/>
    <w:tmpl w:val="FD5C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6754C"/>
    <w:multiLevelType w:val="multilevel"/>
    <w:tmpl w:val="4B4E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3146E"/>
    <w:multiLevelType w:val="multilevel"/>
    <w:tmpl w:val="D610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42456"/>
    <w:multiLevelType w:val="multilevel"/>
    <w:tmpl w:val="85F2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01B02"/>
    <w:multiLevelType w:val="multilevel"/>
    <w:tmpl w:val="9D84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A16BC"/>
    <w:multiLevelType w:val="multilevel"/>
    <w:tmpl w:val="A75E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F21D5"/>
    <w:multiLevelType w:val="multilevel"/>
    <w:tmpl w:val="1E8E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3A"/>
    <w:rsid w:val="00AA173A"/>
    <w:rsid w:val="00F5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73A"/>
    <w:rPr>
      <w:b/>
      <w:bCs/>
    </w:rPr>
  </w:style>
  <w:style w:type="character" w:styleId="a5">
    <w:name w:val="Hyperlink"/>
    <w:basedOn w:val="a0"/>
    <w:uiPriority w:val="99"/>
    <w:semiHidden/>
    <w:unhideWhenUsed/>
    <w:rsid w:val="00AA173A"/>
    <w:rPr>
      <w:color w:val="0000FF"/>
      <w:u w:val="single"/>
    </w:rPr>
  </w:style>
  <w:style w:type="character" w:customStyle="1" w:styleId="mat-button-wrapper">
    <w:name w:val="mat-button-wrapper"/>
    <w:basedOn w:val="a0"/>
    <w:rsid w:val="00AA17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17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A173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desmart">
    <w:name w:val="_hide_smart"/>
    <w:basedOn w:val="a0"/>
    <w:rsid w:val="00AA173A"/>
  </w:style>
  <w:style w:type="character" w:customStyle="1" w:styleId="mat-placeholder-required">
    <w:name w:val="mat-placeholder-required"/>
    <w:basedOn w:val="a0"/>
    <w:rsid w:val="00AA173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17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A17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73A"/>
    <w:rPr>
      <w:b/>
      <w:bCs/>
    </w:rPr>
  </w:style>
  <w:style w:type="character" w:styleId="a5">
    <w:name w:val="Hyperlink"/>
    <w:basedOn w:val="a0"/>
    <w:uiPriority w:val="99"/>
    <w:semiHidden/>
    <w:unhideWhenUsed/>
    <w:rsid w:val="00AA173A"/>
    <w:rPr>
      <w:color w:val="0000FF"/>
      <w:u w:val="single"/>
    </w:rPr>
  </w:style>
  <w:style w:type="character" w:customStyle="1" w:styleId="mat-button-wrapper">
    <w:name w:val="mat-button-wrapper"/>
    <w:basedOn w:val="a0"/>
    <w:rsid w:val="00AA17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17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A173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desmart">
    <w:name w:val="_hide_smart"/>
    <w:basedOn w:val="a0"/>
    <w:rsid w:val="00AA173A"/>
  </w:style>
  <w:style w:type="character" w:customStyle="1" w:styleId="mat-placeholder-required">
    <w:name w:val="mat-placeholder-required"/>
    <w:basedOn w:val="a0"/>
    <w:rsid w:val="00AA173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17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A17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04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91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01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1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57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14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05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82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43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31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78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333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8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44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90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82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30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00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38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77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095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06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94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31985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63905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33867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49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61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11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03823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7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798428">
                                                              <w:marLeft w:val="-90"/>
                                                              <w:marRight w:val="-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16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76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8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269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36" w:space="1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1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98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4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636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0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346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48538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9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27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4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6142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32831">
                                      <w:marLeft w:val="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617710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5128">
                                      <w:marLeft w:val="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157423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8124">
                                      <w:marLeft w:val="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1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37705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Сафаргалеева</dc:creator>
  <cp:lastModifiedBy>Сафаргалеева</cp:lastModifiedBy>
  <cp:revision>2</cp:revision>
  <dcterms:created xsi:type="dcterms:W3CDTF">2022-06-20T07:32:00Z</dcterms:created>
  <dcterms:modified xsi:type="dcterms:W3CDTF">2022-06-20T07:32:00Z</dcterms:modified>
</cp:coreProperties>
</file>